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834" w:rsidRPr="00A655C0" w:rsidRDefault="006C5834" w:rsidP="006C5834">
      <w:pPr>
        <w:spacing w:before="270" w:after="180" w:line="240" w:lineRule="auto"/>
        <w:jc w:val="center"/>
        <w:outlineLvl w:val="2"/>
        <w:rPr>
          <w:rFonts w:ascii="Times New Roman" w:hAnsi="Times New Roman"/>
          <w:b/>
          <w:bCs/>
          <w:color w:val="000000"/>
          <w:spacing w:val="17"/>
          <w:sz w:val="24"/>
          <w:szCs w:val="24"/>
          <w:lang w:eastAsia="ru-RU"/>
        </w:rPr>
      </w:pPr>
      <w:r w:rsidRPr="00A655C0">
        <w:rPr>
          <w:rFonts w:ascii="Times New Roman" w:hAnsi="Times New Roman"/>
          <w:b/>
          <w:bCs/>
          <w:color w:val="000000"/>
          <w:spacing w:val="17"/>
          <w:sz w:val="24"/>
          <w:szCs w:val="24"/>
          <w:lang w:eastAsia="ru-RU"/>
        </w:rPr>
        <w:t>АННОТАЦИЯ</w:t>
      </w:r>
    </w:p>
    <w:p w:rsidR="006C5834" w:rsidRPr="00A655C0" w:rsidRDefault="006C5834" w:rsidP="006C5834">
      <w:pPr>
        <w:spacing w:before="270" w:after="180" w:line="240" w:lineRule="auto"/>
        <w:jc w:val="center"/>
        <w:outlineLvl w:val="2"/>
        <w:rPr>
          <w:rFonts w:ascii="Times New Roman" w:hAnsi="Times New Roman"/>
          <w:bCs/>
          <w:color w:val="000000"/>
          <w:spacing w:val="17"/>
          <w:sz w:val="24"/>
          <w:szCs w:val="24"/>
          <w:lang w:eastAsia="ru-RU"/>
        </w:rPr>
      </w:pPr>
      <w:r w:rsidRPr="00A655C0">
        <w:rPr>
          <w:rFonts w:ascii="Times New Roman" w:hAnsi="Times New Roman"/>
          <w:bCs/>
          <w:color w:val="000000"/>
          <w:spacing w:val="17"/>
          <w:sz w:val="24"/>
          <w:szCs w:val="24"/>
          <w:lang w:eastAsia="ru-RU"/>
        </w:rPr>
        <w:t>к рабочей программе по предмету «Русский язык» для учащихся 10-11 классов</w:t>
      </w:r>
    </w:p>
    <w:p w:rsidR="006C5834" w:rsidRPr="00A655C0" w:rsidRDefault="006C5834" w:rsidP="006C5834">
      <w:pPr>
        <w:spacing w:after="0" w:line="36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A655C0">
        <w:rPr>
          <w:rFonts w:ascii="Arial" w:hAnsi="Arial" w:cs="Arial"/>
          <w:color w:val="444444"/>
          <w:sz w:val="24"/>
          <w:szCs w:val="24"/>
          <w:shd w:val="clear" w:color="auto" w:fill="FFFFFF"/>
          <w:lang w:eastAsia="ru-RU"/>
        </w:rPr>
        <w:t> </w:t>
      </w:r>
      <w:r w:rsidRPr="00A655C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Рабочая программа </w:t>
      </w:r>
      <w:r w:rsidRPr="00A655C0">
        <w:rPr>
          <w:rFonts w:ascii="Times New Roman" w:hAnsi="Times New Roman"/>
          <w:color w:val="000000"/>
          <w:sz w:val="24"/>
          <w:szCs w:val="24"/>
          <w:lang w:eastAsia="ru-RU"/>
        </w:rPr>
        <w:t>по русскому языку для X-XI классов создана на основе</w:t>
      </w:r>
    </w:p>
    <w:p w:rsidR="006C5834" w:rsidRPr="00A655C0" w:rsidRDefault="006C5834" w:rsidP="006C5834">
      <w:pPr>
        <w:spacing w:after="0" w:line="36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A655C0">
        <w:rPr>
          <w:rFonts w:ascii="Times New Roman" w:hAnsi="Times New Roman"/>
          <w:color w:val="333333"/>
          <w:sz w:val="24"/>
          <w:szCs w:val="24"/>
          <w:lang w:eastAsia="ru-RU"/>
        </w:rPr>
        <w:t>- Федерального закона от 29.12.2012 N 273-ФЗ "Об образовании в Российской Федерации";</w:t>
      </w:r>
    </w:p>
    <w:p w:rsidR="006C5834" w:rsidRPr="00A655C0" w:rsidRDefault="006C5834" w:rsidP="006C5834">
      <w:pPr>
        <w:spacing w:after="0" w:line="36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A655C0">
        <w:rPr>
          <w:rFonts w:ascii="Times New Roman" w:hAnsi="Times New Roman"/>
          <w:color w:val="000000"/>
          <w:sz w:val="24"/>
          <w:szCs w:val="24"/>
          <w:lang w:eastAsia="ru-RU"/>
        </w:rPr>
        <w:t>- федерального компонента государственного стандарта среднего (полного) общего образования,</w:t>
      </w:r>
    </w:p>
    <w:p w:rsidR="006C5834" w:rsidRPr="00A655C0" w:rsidRDefault="006C5834" w:rsidP="006C5834">
      <w:pPr>
        <w:spacing w:after="0" w:line="36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A655C0">
        <w:rPr>
          <w:rFonts w:ascii="Times New Roman" w:hAnsi="Times New Roman"/>
          <w:color w:val="000000"/>
          <w:sz w:val="24"/>
          <w:szCs w:val="24"/>
          <w:lang w:eastAsia="ru-RU"/>
        </w:rPr>
        <w:t>- примерной программы среднего (полного) общего образования.</w:t>
      </w:r>
    </w:p>
    <w:p w:rsidR="006C5834" w:rsidRPr="00A655C0" w:rsidRDefault="006C5834" w:rsidP="006C5834">
      <w:pPr>
        <w:spacing w:after="0" w:line="36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A655C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 Программа Н.Г. </w:t>
      </w:r>
      <w:proofErr w:type="spellStart"/>
      <w:r w:rsidRPr="00A655C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Гольцовой</w:t>
      </w:r>
      <w:proofErr w:type="spellEnd"/>
      <w:r w:rsidRPr="00A655C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«Русский язык. Программа курса 10-11 классы».- </w:t>
      </w:r>
      <w:proofErr w:type="gramStart"/>
      <w:r w:rsidRPr="00A655C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М.: Русское слово, 2008 г. (учебник:</w:t>
      </w:r>
      <w:proofErr w:type="gramEnd"/>
      <w:r w:rsidRPr="00A655C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 Н. Г. </w:t>
      </w:r>
      <w:proofErr w:type="spellStart"/>
      <w:r w:rsidRPr="00A655C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Гольцова</w:t>
      </w:r>
      <w:proofErr w:type="spellEnd"/>
      <w:r w:rsidRPr="00A655C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И. В. </w:t>
      </w:r>
      <w:proofErr w:type="spellStart"/>
      <w:r w:rsidRPr="00A655C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Шамшин</w:t>
      </w:r>
      <w:proofErr w:type="spellEnd"/>
      <w:r w:rsidRPr="00A655C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., </w:t>
      </w:r>
      <w:proofErr w:type="spellStart"/>
      <w:r w:rsidRPr="00A655C0">
        <w:rPr>
          <w:rFonts w:ascii="Times New Roman" w:hAnsi="Times New Roman"/>
          <w:color w:val="000000"/>
          <w:sz w:val="24"/>
          <w:szCs w:val="24"/>
          <w:lang w:eastAsia="ru-RU"/>
        </w:rPr>
        <w:t>Мищерина</w:t>
      </w:r>
      <w:proofErr w:type="spellEnd"/>
      <w:r w:rsidRPr="00A655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М.А </w:t>
      </w:r>
      <w:r w:rsidRPr="00A655C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 Русский язык. 10-11 классы. </w:t>
      </w:r>
      <w:proofErr w:type="gramStart"/>
      <w:r w:rsidRPr="00A655C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М.: «Русское слово», 2015).</w:t>
      </w:r>
      <w:r w:rsidRPr="00A655C0">
        <w:rPr>
          <w:rFonts w:ascii="Times New Roman" w:hAnsi="Times New Roman"/>
          <w:color w:val="000000"/>
          <w:sz w:val="27"/>
          <w:szCs w:val="27"/>
          <w:lang w:eastAsia="ru-RU"/>
        </w:rPr>
        <w:t> </w:t>
      </w:r>
      <w:proofErr w:type="gramEnd"/>
    </w:p>
    <w:p w:rsidR="006C5834" w:rsidRPr="00A655C0" w:rsidRDefault="006C5834" w:rsidP="006C5834">
      <w:pPr>
        <w:spacing w:after="0" w:line="378" w:lineRule="atLeast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A655C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  </w:t>
      </w:r>
      <w:r w:rsidRPr="00A655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 для базового уровня. Содержание курса русского языка представлено в программе в виде трех тематических блоков, обеспечивающих формирование коммуникативной, языковой и лингвистической (языковедческой), а также </w:t>
      </w:r>
      <w:proofErr w:type="spellStart"/>
      <w:r w:rsidRPr="00A655C0">
        <w:rPr>
          <w:rFonts w:ascii="Times New Roman" w:hAnsi="Times New Roman"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A655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компетенций.</w:t>
      </w:r>
    </w:p>
    <w:p w:rsidR="006C5834" w:rsidRPr="00A655C0" w:rsidRDefault="006C5834" w:rsidP="006C5834">
      <w:pPr>
        <w:spacing w:after="0" w:line="378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655C0">
        <w:rPr>
          <w:rFonts w:ascii="Times New Roman" w:eastAsia="Calibri" w:hAnsi="Times New Roman"/>
          <w:color w:val="000000"/>
          <w:sz w:val="24"/>
          <w:szCs w:val="24"/>
        </w:rPr>
        <w:t xml:space="preserve">   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</w:t>
      </w:r>
    </w:p>
    <w:p w:rsidR="006C5834" w:rsidRPr="00A655C0" w:rsidRDefault="006C5834" w:rsidP="006C5834">
      <w:pPr>
        <w:spacing w:after="0" w:line="378" w:lineRule="atLeast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A655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В содержании программы предусматривается интегрированный подход к совершенствованию лингвистических и коммуникативных умений и навыков, обеспечивающих свободное овладение русским языком в разных сферах и ситуациях общения. Курс русского языка в X-XI классах направлен на достижение следующих целей, обеспечивающих реализацию личностн</w:t>
      </w:r>
      <w:proofErr w:type="gramStart"/>
      <w:r w:rsidRPr="00A655C0">
        <w:rPr>
          <w:rFonts w:ascii="Times New Roman" w:hAnsi="Times New Roman"/>
          <w:color w:val="000000"/>
          <w:sz w:val="24"/>
          <w:szCs w:val="24"/>
          <w:lang w:eastAsia="ru-RU"/>
        </w:rPr>
        <w:t>о-</w:t>
      </w:r>
      <w:proofErr w:type="gramEnd"/>
      <w:r w:rsidRPr="00A655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ориентированного , </w:t>
      </w:r>
      <w:proofErr w:type="spellStart"/>
      <w:r w:rsidRPr="00A655C0">
        <w:rPr>
          <w:rFonts w:ascii="Times New Roman" w:hAnsi="Times New Roman"/>
          <w:color w:val="000000"/>
          <w:sz w:val="24"/>
          <w:szCs w:val="24"/>
          <w:lang w:eastAsia="ru-RU"/>
        </w:rPr>
        <w:t>когнитивно</w:t>
      </w:r>
      <w:proofErr w:type="spellEnd"/>
      <w:r w:rsidRPr="00A655C0">
        <w:rPr>
          <w:rFonts w:ascii="Times New Roman" w:hAnsi="Times New Roman"/>
          <w:color w:val="000000"/>
          <w:sz w:val="24"/>
          <w:szCs w:val="24"/>
          <w:lang w:eastAsia="ru-RU"/>
        </w:rPr>
        <w:t>-коммуникативного,  </w:t>
      </w:r>
      <w:proofErr w:type="spellStart"/>
      <w:r w:rsidRPr="00A655C0">
        <w:rPr>
          <w:rFonts w:ascii="Times New Roman" w:hAnsi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A655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подходов к обучению родному языку:</w:t>
      </w:r>
    </w:p>
    <w:p w:rsidR="006C5834" w:rsidRPr="00A655C0" w:rsidRDefault="006C5834" w:rsidP="006C5834">
      <w:pPr>
        <w:spacing w:after="0" w:line="378" w:lineRule="atLeast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A655C0">
        <w:rPr>
          <w:rFonts w:ascii="Symbol" w:hAnsi="Symbol"/>
          <w:color w:val="000000"/>
          <w:sz w:val="24"/>
          <w:szCs w:val="24"/>
          <w:lang w:eastAsia="ru-RU"/>
        </w:rPr>
        <w:t></w:t>
      </w:r>
      <w:r w:rsidRPr="00A655C0">
        <w:rPr>
          <w:rFonts w:ascii="Arial" w:hAnsi="Arial" w:cs="Arial"/>
          <w:color w:val="000000"/>
          <w:sz w:val="24"/>
          <w:szCs w:val="24"/>
          <w:lang w:eastAsia="ru-RU"/>
        </w:rPr>
        <w:t> </w:t>
      </w:r>
      <w:r w:rsidRPr="00A655C0">
        <w:rPr>
          <w:rFonts w:ascii="Times New Roman" w:hAnsi="Times New Roman"/>
          <w:color w:val="000000"/>
          <w:sz w:val="24"/>
          <w:szCs w:val="24"/>
          <w:lang w:eastAsia="ru-RU"/>
        </w:rPr>
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6C5834" w:rsidRPr="00A655C0" w:rsidRDefault="006C5834" w:rsidP="006C5834">
      <w:pPr>
        <w:spacing w:after="0" w:line="378" w:lineRule="atLeast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A655C0">
        <w:rPr>
          <w:rFonts w:ascii="Symbol" w:hAnsi="Symbol"/>
          <w:color w:val="000000"/>
          <w:sz w:val="24"/>
          <w:szCs w:val="24"/>
          <w:lang w:eastAsia="ru-RU"/>
        </w:rPr>
        <w:t></w:t>
      </w:r>
      <w:r w:rsidRPr="00A655C0">
        <w:rPr>
          <w:rFonts w:ascii="Arial" w:hAnsi="Arial" w:cs="Arial"/>
          <w:color w:val="000000"/>
          <w:sz w:val="24"/>
          <w:szCs w:val="24"/>
          <w:lang w:eastAsia="ru-RU"/>
        </w:rPr>
        <w:t> </w:t>
      </w:r>
      <w:r w:rsidRPr="00A655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</w:t>
      </w:r>
      <w:r w:rsidRPr="00A655C0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осознанному выбору профессии; навыков самоорганизации и саморазвития; информационных умений и навыков;</w:t>
      </w:r>
    </w:p>
    <w:p w:rsidR="006C5834" w:rsidRPr="00A655C0" w:rsidRDefault="006C5834" w:rsidP="006C5834">
      <w:pPr>
        <w:spacing w:after="0" w:line="378" w:lineRule="atLeast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A655C0">
        <w:rPr>
          <w:rFonts w:ascii="Symbol" w:hAnsi="Symbol"/>
          <w:color w:val="000000"/>
          <w:sz w:val="24"/>
          <w:szCs w:val="24"/>
          <w:lang w:eastAsia="ru-RU"/>
        </w:rPr>
        <w:t></w:t>
      </w:r>
      <w:r w:rsidRPr="00A655C0">
        <w:rPr>
          <w:rFonts w:ascii="Arial" w:hAnsi="Arial" w:cs="Arial"/>
          <w:color w:val="000000"/>
          <w:sz w:val="24"/>
          <w:szCs w:val="24"/>
          <w:lang w:eastAsia="ru-RU"/>
        </w:rPr>
        <w:t> </w:t>
      </w:r>
      <w:r w:rsidRPr="00A655C0">
        <w:rPr>
          <w:rFonts w:ascii="Times New Roman" w:hAnsi="Times New Roman"/>
          <w:color w:val="000000"/>
          <w:sz w:val="24"/>
          <w:szCs w:val="24"/>
          <w:lang w:eastAsia="ru-RU"/>
        </w:rPr>
        <w:t>освоение знаний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6C5834" w:rsidRPr="00A655C0" w:rsidRDefault="006C5834" w:rsidP="006C5834">
      <w:pPr>
        <w:spacing w:after="0" w:line="378" w:lineRule="atLeast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A655C0">
        <w:rPr>
          <w:rFonts w:ascii="Symbol" w:hAnsi="Symbol"/>
          <w:color w:val="000000"/>
          <w:sz w:val="24"/>
          <w:szCs w:val="24"/>
          <w:lang w:eastAsia="ru-RU"/>
        </w:rPr>
        <w:t></w:t>
      </w:r>
      <w:r w:rsidRPr="00A655C0">
        <w:rPr>
          <w:rFonts w:ascii="Arial" w:hAnsi="Arial" w:cs="Arial"/>
          <w:color w:val="000000"/>
          <w:sz w:val="24"/>
          <w:szCs w:val="24"/>
          <w:lang w:eastAsia="ru-RU"/>
        </w:rPr>
        <w:t> </w:t>
      </w:r>
      <w:r w:rsidRPr="00A655C0">
        <w:rPr>
          <w:rFonts w:ascii="Times New Roman" w:hAnsi="Times New Roman"/>
          <w:color w:val="000000"/>
          <w:sz w:val="24"/>
          <w:szCs w:val="24"/>
          <w:lang w:eastAsia="ru-RU"/>
        </w:rPr>
        <w:t>овладение умениями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6C5834" w:rsidRPr="00A655C0" w:rsidRDefault="006C5834" w:rsidP="006C5834">
      <w:pPr>
        <w:spacing w:after="0" w:line="378" w:lineRule="atLeast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A655C0">
        <w:rPr>
          <w:rFonts w:ascii="Symbol" w:hAnsi="Symbol"/>
          <w:color w:val="000000"/>
          <w:sz w:val="24"/>
          <w:szCs w:val="24"/>
          <w:lang w:eastAsia="ru-RU"/>
        </w:rPr>
        <w:t></w:t>
      </w:r>
      <w:r w:rsidRPr="00A655C0">
        <w:rPr>
          <w:rFonts w:ascii="Arial" w:hAnsi="Arial" w:cs="Arial"/>
          <w:color w:val="000000"/>
          <w:sz w:val="24"/>
          <w:szCs w:val="24"/>
          <w:lang w:eastAsia="ru-RU"/>
        </w:rPr>
        <w:t> </w:t>
      </w:r>
      <w:r w:rsidRPr="00A655C0">
        <w:rPr>
          <w:rFonts w:ascii="Times New Roman" w:hAnsi="Times New Roman"/>
          <w:color w:val="000000"/>
          <w:sz w:val="24"/>
          <w:szCs w:val="24"/>
          <w:lang w:eastAsia="ru-RU"/>
        </w:rPr>
        <w:t>применение 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:rsidR="006C5834" w:rsidRPr="00A655C0" w:rsidRDefault="006C5834" w:rsidP="006C5834">
      <w:pPr>
        <w:spacing w:after="0" w:line="378" w:lineRule="atLeast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A655C0">
        <w:rPr>
          <w:rFonts w:ascii="Times New Roman" w:hAnsi="Times New Roman"/>
          <w:color w:val="000000"/>
          <w:sz w:val="27"/>
          <w:szCs w:val="27"/>
          <w:lang w:eastAsia="ru-RU"/>
        </w:rPr>
        <w:t> </w:t>
      </w:r>
    </w:p>
    <w:p w:rsidR="006C5834" w:rsidRPr="00A655C0" w:rsidRDefault="006C5834" w:rsidP="006C5834">
      <w:pPr>
        <w:spacing w:after="0" w:line="378" w:lineRule="atLeast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A655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</w:t>
      </w:r>
      <w:proofErr w:type="gramStart"/>
      <w:r w:rsidRPr="00A655C0">
        <w:rPr>
          <w:rFonts w:ascii="Times New Roman" w:hAnsi="Times New Roman"/>
          <w:color w:val="000000"/>
          <w:sz w:val="24"/>
          <w:szCs w:val="24"/>
          <w:lang w:eastAsia="ru-RU"/>
        </w:rPr>
        <w:t>Поскольку рабочая программа ориентирована в основном на работу с текстом, задания для учащихся (независимо от изучаемой в данный момент темы) будут носить комплексный характер, т. е. наряду с освоением материала очередной темы учащиеся смогут анализировать стилевые особенности текста, содержащиеся в нем изобразительно-выразительные средства, пунктуацию и ее стилистическую роль в данном тексте и т. д. Особое место в системе работы по</w:t>
      </w:r>
      <w:proofErr w:type="gramEnd"/>
      <w:r w:rsidRPr="00A655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русскому языку, в первую очередь по развитию речи и языкового мышления учащихся, занимают </w:t>
      </w:r>
      <w:proofErr w:type="spellStart"/>
      <w:r w:rsidRPr="00A655C0">
        <w:rPr>
          <w:rFonts w:ascii="Times New Roman" w:hAnsi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A655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связи. Они охватывают и лексику текстов по разным предметам (терминологию и общенаучную лексику), и сам текст — его строение применительно к разным учебным предметам.</w:t>
      </w:r>
    </w:p>
    <w:p w:rsidR="006C5834" w:rsidRPr="00BA21A3" w:rsidRDefault="006C5834" w:rsidP="006C5834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6C5834" w:rsidRDefault="006C5834" w:rsidP="006C5834"/>
    <w:p w:rsidR="00941927" w:rsidRDefault="006C5834">
      <w:bookmarkStart w:id="0" w:name="_GoBack"/>
      <w:bookmarkEnd w:id="0"/>
    </w:p>
    <w:sectPr w:rsidR="00941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1D2"/>
    <w:rsid w:val="005C45FC"/>
    <w:rsid w:val="006C5834"/>
    <w:rsid w:val="007A71D2"/>
    <w:rsid w:val="00A6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83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83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Ишбулатова</dc:creator>
  <cp:keywords/>
  <dc:description/>
  <cp:lastModifiedBy>Анна Ишбулатова</cp:lastModifiedBy>
  <cp:revision>2</cp:revision>
  <dcterms:created xsi:type="dcterms:W3CDTF">2020-10-23T07:00:00Z</dcterms:created>
  <dcterms:modified xsi:type="dcterms:W3CDTF">2020-10-23T07:00:00Z</dcterms:modified>
</cp:coreProperties>
</file>